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83" w:rsidRPr="00172ED5" w:rsidRDefault="00506C83" w:rsidP="00506C83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172ED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Результаты </w:t>
      </w:r>
      <w:bookmarkStart w:id="0" w:name="_GoBack"/>
      <w:bookmarkEnd w:id="0"/>
    </w:p>
    <w:p w:rsidR="00506C83" w:rsidRPr="00172ED5" w:rsidRDefault="00506C83" w:rsidP="00506C83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172ED5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независимой оценки качества образовательной деятельности </w:t>
      </w:r>
    </w:p>
    <w:p w:rsidR="003A7558" w:rsidRPr="00172ED5" w:rsidRDefault="00B32113" w:rsidP="00506C83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Детского сада №238 ОАО «РЖД» </w:t>
      </w:r>
    </w:p>
    <w:p w:rsidR="00506C83" w:rsidRPr="00172ED5" w:rsidRDefault="00506C83" w:rsidP="00506C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7558" w:rsidRPr="00172ED5" w:rsidRDefault="003A7558" w:rsidP="008310A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2ED5">
        <w:rPr>
          <w:rFonts w:ascii="Times New Roman" w:hAnsi="Times New Roman" w:cs="Times New Roman"/>
          <w:sz w:val="22"/>
          <w:szCs w:val="22"/>
        </w:rPr>
        <w:t xml:space="preserve">В период с </w:t>
      </w:r>
      <w:r w:rsidR="001333E7" w:rsidRPr="00172ED5">
        <w:rPr>
          <w:rFonts w:ascii="Times New Roman" w:hAnsi="Times New Roman" w:cs="Times New Roman"/>
          <w:snapToGrid w:val="0"/>
          <w:sz w:val="22"/>
          <w:szCs w:val="22"/>
        </w:rPr>
        <w:t>23.01.2017 по 28.02.2017</w:t>
      </w:r>
      <w:r w:rsidR="00172ED5" w:rsidRPr="00172ED5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72ED5">
        <w:rPr>
          <w:rFonts w:ascii="Times New Roman" w:hAnsi="Times New Roman" w:cs="Times New Roman"/>
          <w:snapToGrid w:val="0"/>
          <w:sz w:val="22"/>
          <w:szCs w:val="22"/>
        </w:rPr>
        <w:t>в</w:t>
      </w:r>
      <w:r w:rsidR="00172ED5" w:rsidRPr="00172ED5">
        <w:rPr>
          <w:rFonts w:ascii="Times New Roman" w:hAnsi="Times New Roman" w:cs="Times New Roman"/>
          <w:snapToGrid w:val="0"/>
          <w:sz w:val="22"/>
          <w:szCs w:val="22"/>
        </w:rPr>
        <w:t>о исполнение статьи 95.2 Федерального закона от 29.12.2012</w:t>
      </w:r>
      <w:r w:rsidR="00172ED5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172ED5" w:rsidRPr="00172ED5">
        <w:rPr>
          <w:rFonts w:ascii="Times New Roman" w:hAnsi="Times New Roman" w:cs="Times New Roman"/>
          <w:snapToGrid w:val="0"/>
          <w:sz w:val="22"/>
          <w:szCs w:val="22"/>
        </w:rPr>
        <w:t>№ 273-ФЗ «Об образовании в Российской Федерации»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приказа министерства образования и науки Амурской области от 26.02.2015 № 307</w:t>
      </w:r>
      <w:r w:rsidR="00172ED5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172ED5">
        <w:rPr>
          <w:rFonts w:ascii="Times New Roman" w:hAnsi="Times New Roman" w:cs="Times New Roman"/>
          <w:snapToGrid w:val="0"/>
          <w:sz w:val="22"/>
          <w:szCs w:val="22"/>
        </w:rPr>
        <w:t xml:space="preserve">проведена независимая оценка качества образовательной деятельности учреждения (далее - оценка). Опрошено свыше </w:t>
      </w:r>
      <w:r w:rsidR="00B32113">
        <w:rPr>
          <w:rFonts w:ascii="Times New Roman" w:hAnsi="Times New Roman" w:cs="Times New Roman"/>
          <w:snapToGrid w:val="0"/>
          <w:sz w:val="22"/>
          <w:szCs w:val="22"/>
        </w:rPr>
        <w:t>93</w:t>
      </w:r>
      <w:r w:rsidRPr="00172ED5">
        <w:rPr>
          <w:rFonts w:ascii="Times New Roman" w:hAnsi="Times New Roman" w:cs="Times New Roman"/>
          <w:snapToGrid w:val="0"/>
          <w:sz w:val="22"/>
          <w:szCs w:val="22"/>
        </w:rPr>
        <w:t xml:space="preserve"> родителей (законных представителей), что составляет </w:t>
      </w:r>
      <w:r w:rsidR="00B32113">
        <w:rPr>
          <w:rFonts w:ascii="Times New Roman" w:hAnsi="Times New Roman" w:cs="Times New Roman"/>
          <w:snapToGrid w:val="0"/>
          <w:sz w:val="22"/>
          <w:szCs w:val="22"/>
        </w:rPr>
        <w:t>8</w:t>
      </w:r>
      <w:r w:rsidR="001333E7" w:rsidRPr="00172ED5">
        <w:rPr>
          <w:rFonts w:ascii="Times New Roman" w:hAnsi="Times New Roman" w:cs="Times New Roman"/>
          <w:snapToGrid w:val="0"/>
          <w:sz w:val="22"/>
          <w:szCs w:val="22"/>
        </w:rPr>
        <w:t>4</w:t>
      </w:r>
      <w:r w:rsidRPr="00172ED5">
        <w:rPr>
          <w:rFonts w:ascii="Times New Roman" w:hAnsi="Times New Roman" w:cs="Times New Roman"/>
          <w:snapToGrid w:val="0"/>
          <w:sz w:val="22"/>
          <w:szCs w:val="22"/>
        </w:rPr>
        <w:t xml:space="preserve"> % от общего числа</w:t>
      </w:r>
      <w:r w:rsidR="00740210">
        <w:rPr>
          <w:rFonts w:ascii="Times New Roman" w:hAnsi="Times New Roman" w:cs="Times New Roman"/>
          <w:snapToGrid w:val="0"/>
          <w:sz w:val="22"/>
          <w:szCs w:val="22"/>
        </w:rPr>
        <w:t xml:space="preserve"> родителей</w:t>
      </w:r>
      <w:r w:rsidRPr="00172ED5">
        <w:rPr>
          <w:rFonts w:ascii="Times New Roman" w:hAnsi="Times New Roman" w:cs="Times New Roman"/>
          <w:snapToGrid w:val="0"/>
          <w:sz w:val="22"/>
          <w:szCs w:val="22"/>
        </w:rPr>
        <w:t xml:space="preserve"> воспитанников ДОУ. Получены следующие обобщенные результаты</w:t>
      </w:r>
      <w:r w:rsidRPr="00172ED5">
        <w:rPr>
          <w:rFonts w:ascii="Times New Roman" w:hAnsi="Times New Roman" w:cs="Times New Roman"/>
          <w:sz w:val="22"/>
          <w:szCs w:val="22"/>
        </w:rPr>
        <w:t>:</w:t>
      </w:r>
    </w:p>
    <w:p w:rsidR="003A7558" w:rsidRPr="003A7558" w:rsidRDefault="003A7558" w:rsidP="008310A2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413"/>
        <w:gridCol w:w="1276"/>
      </w:tblGrid>
      <w:tr w:rsidR="00773F58" w:rsidRPr="00773F58" w:rsidTr="00DB6551">
        <w:trPr>
          <w:trHeight w:val="97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№</w:t>
            </w:r>
          </w:p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Результат </w:t>
            </w:r>
          </w:p>
        </w:tc>
      </w:tr>
      <w:tr w:rsidR="00773F58" w:rsidRPr="00773F58" w:rsidTr="0071131C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" w:name="sub_1001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I.</w:t>
            </w:r>
            <w:bookmarkEnd w:id="1"/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13734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2" w:name="sub_1011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1.1.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539FA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3" w:name="sub_1012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1.2.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4" w:name="sub_1013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1.3.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</w:t>
            </w:r>
            <w:r w:rsidR="001333E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,4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5" w:name="sub_1014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1.4.</w:t>
            </w:r>
            <w:bookmarkEnd w:id="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</w:p>
        </w:tc>
      </w:tr>
      <w:tr w:rsidR="003A7558" w:rsidRPr="00773F58" w:rsidTr="00BA7CF8">
        <w:trPr>
          <w:jc w:val="center"/>
        </w:trPr>
        <w:tc>
          <w:tcPr>
            <w:tcW w:w="10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7558" w:rsidRPr="003A7558" w:rsidRDefault="003A75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A755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Средний балл – 9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6" w:name="sub_1002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II.</w:t>
            </w:r>
            <w:bookmarkEnd w:id="6"/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13734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7" w:name="sub_1021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2.1.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</w:t>
            </w:r>
            <w:r w:rsidR="001333E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,4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8" w:name="sub_1022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2.2.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9" w:name="sub_1023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2.3.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Условия для индивидуальной работы с обучающимися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0" w:name="sub_1024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2.4.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Наличие дополнительных образовательных программ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</w:t>
            </w:r>
            <w:r w:rsidR="001333E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,4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1" w:name="sub_1025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2.5.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</w:t>
            </w: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2" w:name="sub_1026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2.6.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1333E7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8,1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3" w:name="sub_1027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2.7.</w:t>
            </w:r>
            <w:bookmarkEnd w:id="1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137349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Наличие условий организации обучения и воспитания, обучающихся с ограниченными возможностями здоровья и инвалидов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Баллы (от 0 до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B92744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</w:p>
        </w:tc>
      </w:tr>
      <w:tr w:rsidR="003A7558" w:rsidRPr="00773F58" w:rsidTr="00BA7CF8">
        <w:trPr>
          <w:jc w:val="center"/>
        </w:trPr>
        <w:tc>
          <w:tcPr>
            <w:tcW w:w="10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7558" w:rsidRDefault="002917FC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3A7558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 xml:space="preserve">Средний балл – </w:t>
            </w:r>
            <w:r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8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4" w:name="sub_1003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III.</w:t>
            </w:r>
            <w:bookmarkEnd w:id="14"/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13734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5" w:name="sub_1031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3.1.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Проценты (от 0 до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1333E7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98</w:t>
            </w:r>
            <w:r w:rsidR="00B9274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%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6" w:name="sub_1032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3.2.</w:t>
            </w:r>
            <w:bookmarkEnd w:id="1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Проценты (от 0 до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1333E7" w:rsidP="00F52C7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97</w:t>
            </w:r>
            <w:r w:rsidR="0071131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%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7" w:name="sub_1004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IV.</w:t>
            </w:r>
            <w:bookmarkEnd w:id="17"/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13734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8" w:name="sub_1041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4.1.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Проценты (от 0 до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1333E7" w:rsidP="00F52C7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90</w:t>
            </w:r>
            <w:r w:rsidR="0071131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%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19" w:name="sub_1042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4.2.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Проценты (от 0 до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1131C" w:rsidP="001333E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  <w:r w:rsidR="001333E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%</w:t>
            </w:r>
          </w:p>
        </w:tc>
      </w:tr>
      <w:tr w:rsidR="00773F58" w:rsidRPr="00773F58" w:rsidTr="0071131C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bookmarkStart w:id="20" w:name="sub_1043"/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4.3.</w:t>
            </w:r>
            <w:bookmarkEnd w:id="2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Pr="00773F58" w:rsidRDefault="00773F58" w:rsidP="00BA7CF8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73F58" w:rsidP="00BA7CF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73F5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Проценты (от 0 до 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F58" w:rsidRPr="00773F58" w:rsidRDefault="0071131C" w:rsidP="001333E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9</w:t>
            </w:r>
            <w:r w:rsidR="001333E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%</w:t>
            </w:r>
          </w:p>
        </w:tc>
      </w:tr>
    </w:tbl>
    <w:p w:rsidR="001333E7" w:rsidRDefault="001333E7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333E7" w:rsidRPr="00172ED5" w:rsidRDefault="001333E7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>По всем показателям общие баллы и проценты составили либо больше, либо остались без изменений в сравнении с показателями за 2016 год.</w:t>
      </w:r>
    </w:p>
    <w:p w:rsidR="007B4F7F" w:rsidRPr="00172ED5" w:rsidRDefault="00E07ECE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>Как и в 2016 году</w:t>
      </w:r>
      <w:r w:rsidR="001333E7" w:rsidRPr="00172ED5">
        <w:rPr>
          <w:rFonts w:ascii="Times New Roman" w:hAnsi="Times New Roman" w:cs="Times New Roman"/>
          <w:snapToGrid w:val="0"/>
          <w:szCs w:val="24"/>
        </w:rPr>
        <w:t xml:space="preserve"> н</w:t>
      </w:r>
      <w:r w:rsidR="002917FC" w:rsidRPr="00172ED5">
        <w:rPr>
          <w:rFonts w:ascii="Times New Roman" w:hAnsi="Times New Roman" w:cs="Times New Roman"/>
          <w:snapToGrid w:val="0"/>
          <w:szCs w:val="24"/>
        </w:rPr>
        <w:t>а наименьшее количество баллов (5 из 10) родители оценили</w:t>
      </w:r>
      <w:r w:rsidR="001333E7" w:rsidRPr="00172ED5">
        <w:rPr>
          <w:rFonts w:ascii="Times New Roman" w:hAnsi="Times New Roman" w:cs="Times New Roman"/>
          <w:snapToGrid w:val="0"/>
          <w:szCs w:val="24"/>
        </w:rPr>
        <w:t xml:space="preserve"> показатель</w:t>
      </w:r>
      <w:r w:rsidR="002917FC" w:rsidRPr="00172ED5">
        <w:rPr>
          <w:rFonts w:ascii="Times New Roman" w:hAnsi="Times New Roman" w:cs="Times New Roman"/>
          <w:snapToGrid w:val="0"/>
          <w:szCs w:val="24"/>
        </w:rPr>
        <w:t xml:space="preserve"> «Наличие условий организации обучения и воспитания, обучающихся с ограниченными возможностями здоровья и инвалидов».</w:t>
      </w:r>
    </w:p>
    <w:p w:rsidR="007B4F7F" w:rsidRPr="00172ED5" w:rsidRDefault="007B4F7F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>В учреждении на основании «Порядка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(приказ Министерства образования и науки Российской Федерации от 09.11.2015 № 1309) проведены следующие мероприятия:</w:t>
      </w:r>
    </w:p>
    <w:p w:rsidR="001333E7" w:rsidRPr="00172ED5" w:rsidRDefault="007B4F7F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>Приказом</w:t>
      </w:r>
      <w:r w:rsidR="002A3FCA" w:rsidRPr="00172ED5">
        <w:rPr>
          <w:rFonts w:ascii="Times New Roman" w:hAnsi="Times New Roman" w:cs="Times New Roman"/>
          <w:snapToGrid w:val="0"/>
          <w:szCs w:val="24"/>
        </w:rPr>
        <w:t xml:space="preserve"> заведующего </w:t>
      </w:r>
      <w:r w:rsidRPr="00172ED5">
        <w:rPr>
          <w:rFonts w:ascii="Times New Roman" w:hAnsi="Times New Roman" w:cs="Times New Roman"/>
          <w:snapToGrid w:val="0"/>
          <w:szCs w:val="24"/>
        </w:rPr>
        <w:t>назначены ответственные</w:t>
      </w:r>
      <w:r w:rsidR="00672F10" w:rsidRPr="00172ED5">
        <w:rPr>
          <w:rFonts w:ascii="Times New Roman" w:hAnsi="Times New Roman" w:cs="Times New Roman"/>
          <w:snapToGrid w:val="0"/>
          <w:szCs w:val="24"/>
        </w:rPr>
        <w:t xml:space="preserve"> лица (заместители заведующего)</w:t>
      </w:r>
      <w:r w:rsidR="001333E7" w:rsidRPr="00172ED5">
        <w:rPr>
          <w:rFonts w:ascii="Times New Roman" w:hAnsi="Times New Roman" w:cs="Times New Roman"/>
          <w:snapToGrid w:val="0"/>
          <w:szCs w:val="24"/>
        </w:rPr>
        <w:t>:</w:t>
      </w:r>
    </w:p>
    <w:p w:rsidR="001333E7" w:rsidRPr="00172ED5" w:rsidRDefault="007B4F7F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 xml:space="preserve">за </w:t>
      </w:r>
      <w:r w:rsidRPr="00172ED5">
        <w:rPr>
          <w:rFonts w:ascii="Times New Roman" w:hAnsi="Times New Roman" w:cs="Times New Roman"/>
          <w:szCs w:val="24"/>
        </w:rPr>
        <w:t>организацию работы по обучению (инструктированию) педагогов, работающих с детьми-инвалидами, по вопросам обеспечения доступности для инвалидов услуг и объектов, на которых они предоставляются, оказания при этом необходимой помощи</w:t>
      </w:r>
      <w:r w:rsidR="002A3FCA" w:rsidRPr="00172ED5">
        <w:rPr>
          <w:rFonts w:ascii="Times New Roman" w:hAnsi="Times New Roman" w:cs="Times New Roman"/>
          <w:szCs w:val="24"/>
        </w:rPr>
        <w:t xml:space="preserve">; </w:t>
      </w:r>
    </w:p>
    <w:p w:rsidR="007B4F7F" w:rsidRPr="00172ED5" w:rsidRDefault="002A3FCA" w:rsidP="002917FC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zCs w:val="24"/>
        </w:rPr>
        <w:t xml:space="preserve">за обеспечение контроля за организацией мероприятий по психолого-педагогической реабилитации или </w:t>
      </w:r>
      <w:proofErr w:type="spellStart"/>
      <w:r w:rsidRPr="00172ED5">
        <w:rPr>
          <w:rFonts w:ascii="Times New Roman" w:hAnsi="Times New Roman" w:cs="Times New Roman"/>
          <w:szCs w:val="24"/>
        </w:rPr>
        <w:t>абилитации</w:t>
      </w:r>
      <w:proofErr w:type="spellEnd"/>
      <w:r w:rsidRPr="00172ED5">
        <w:rPr>
          <w:rFonts w:ascii="Times New Roman" w:hAnsi="Times New Roman" w:cs="Times New Roman"/>
          <w:szCs w:val="24"/>
        </w:rPr>
        <w:t xml:space="preserve"> детей-инвалидов согласно их индивидуальной программы реабилитации или </w:t>
      </w:r>
      <w:proofErr w:type="spellStart"/>
      <w:r w:rsidRPr="00172ED5">
        <w:rPr>
          <w:rFonts w:ascii="Times New Roman" w:hAnsi="Times New Roman" w:cs="Times New Roman"/>
          <w:szCs w:val="24"/>
        </w:rPr>
        <w:t>абилитации</w:t>
      </w:r>
      <w:proofErr w:type="spellEnd"/>
      <w:r w:rsidRPr="00172ED5">
        <w:rPr>
          <w:rFonts w:ascii="Times New Roman" w:hAnsi="Times New Roman" w:cs="Times New Roman"/>
          <w:szCs w:val="24"/>
        </w:rPr>
        <w:t xml:space="preserve"> (ИПРА)</w:t>
      </w:r>
      <w:r w:rsidR="001333E7" w:rsidRPr="00172ED5">
        <w:rPr>
          <w:rFonts w:ascii="Times New Roman" w:hAnsi="Times New Roman" w:cs="Times New Roman"/>
          <w:szCs w:val="24"/>
        </w:rPr>
        <w:t>.</w:t>
      </w:r>
    </w:p>
    <w:p w:rsidR="001333E7" w:rsidRPr="00172ED5" w:rsidRDefault="001333E7" w:rsidP="00AB07E3">
      <w:pPr>
        <w:tabs>
          <w:tab w:val="left" w:pos="1068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 xml:space="preserve">На основании «Порядка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(приказ Министерства образования и науки Российской Федерации от 09.11.2015 № 1309) разработан и утвержден приказом заведующего Паспорт доступности объекта социальной инфраструктуры, который содержит оценку состояния доступности учреждения, состояния и имеющихся недостатков в обеспечении условий доступности для инвалидов, а также перечень мероприятий и объем расходов для приведения учреждения в соответствие с требованиями законодательства. </w:t>
      </w:r>
      <w:r w:rsidR="00AB07E3" w:rsidRPr="00172ED5">
        <w:rPr>
          <w:rFonts w:ascii="Times New Roman" w:hAnsi="Times New Roman" w:cs="Times New Roman"/>
          <w:snapToGrid w:val="0"/>
          <w:szCs w:val="24"/>
        </w:rPr>
        <w:t>Т</w:t>
      </w:r>
      <w:r w:rsidRPr="00172ED5">
        <w:rPr>
          <w:rFonts w:ascii="Times New Roman" w:hAnsi="Times New Roman" w:cs="Times New Roman"/>
          <w:snapToGrid w:val="0"/>
          <w:szCs w:val="24"/>
        </w:rPr>
        <w:t xml:space="preserve">акже разработан </w:t>
      </w:r>
      <w:r w:rsidRPr="00172ED5">
        <w:rPr>
          <w:rFonts w:ascii="Times New Roman" w:hAnsi="Times New Roman" w:cs="Times New Roman"/>
          <w:szCs w:val="24"/>
        </w:rPr>
        <w:t>план мероприятий («дорожная карта»)</w:t>
      </w:r>
      <w:r w:rsidR="0018648B" w:rsidRPr="00172ED5">
        <w:rPr>
          <w:rFonts w:ascii="Times New Roman" w:hAnsi="Times New Roman" w:cs="Times New Roman"/>
          <w:szCs w:val="24"/>
        </w:rPr>
        <w:t xml:space="preserve"> </w:t>
      </w:r>
      <w:r w:rsidRPr="00172ED5">
        <w:rPr>
          <w:rFonts w:ascii="Times New Roman" w:hAnsi="Times New Roman" w:cs="Times New Roman"/>
          <w:szCs w:val="24"/>
        </w:rPr>
        <w:t>по повышению значений показателей доступности для инвалидов объектов и услуг в учреждении</w:t>
      </w:r>
      <w:r w:rsidR="00AB07E3" w:rsidRPr="00172ED5">
        <w:rPr>
          <w:rFonts w:ascii="Times New Roman" w:hAnsi="Times New Roman" w:cs="Times New Roman"/>
          <w:szCs w:val="24"/>
        </w:rPr>
        <w:t>.</w:t>
      </w:r>
      <w:r w:rsidR="00AB07E3" w:rsidRPr="00172ED5">
        <w:rPr>
          <w:rFonts w:ascii="Times New Roman" w:hAnsi="Times New Roman" w:cs="Times New Roman"/>
          <w:snapToGrid w:val="0"/>
          <w:szCs w:val="24"/>
        </w:rPr>
        <w:t xml:space="preserve"> По мере финансирования учреждения будут выполняться запланированные мероприятия.</w:t>
      </w:r>
    </w:p>
    <w:p w:rsidR="00880C46" w:rsidRDefault="00880C46" w:rsidP="00880C46">
      <w:pPr>
        <w:tabs>
          <w:tab w:val="left" w:pos="3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детском саду на сегодняшний день воспитывается 1 ребенок с РДА. Ребенок инвалид посещают группу общеразвивающего вида. Для неё созданы необходимые условия для полноценного и всестороннего развития. Педагоги, работающие с ОВЗ, прошли инструктажи в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соответствие </w:t>
      </w:r>
      <w:r w:rsidRPr="00AB07E3">
        <w:rPr>
          <w:rFonts w:ascii="Times New Roman" w:hAnsi="Times New Roman" w:cs="Times New Roman"/>
          <w:sz w:val="24"/>
        </w:rPr>
        <w:t>программой обучения (инструктажа)</w:t>
      </w:r>
      <w:r>
        <w:rPr>
          <w:rFonts w:ascii="Times New Roman" w:hAnsi="Times New Roman" w:cs="Times New Roman"/>
          <w:sz w:val="24"/>
        </w:rPr>
        <w:t xml:space="preserve"> </w:t>
      </w:r>
      <w:r w:rsidRPr="00AB07E3">
        <w:rPr>
          <w:rFonts w:ascii="Times New Roman" w:hAnsi="Times New Roman" w:cs="Times New Roman"/>
          <w:sz w:val="24"/>
        </w:rPr>
        <w:t>персонала по вопросам, связанным с организацией и обеспечением доступности для детей инвалидов объектов и услуг</w:t>
      </w:r>
      <w:r w:rsidRPr="00AB0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Ребенок осваивает основную образовательную программу дошкольного образования, возникают трудности в освоении программы, поэтому педагогом - психологом разработана адаптированной программы. Педагогами, работающими с ребенком-инвалидом, разработаны </w:t>
      </w:r>
      <w:r w:rsidRPr="001E4AE8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4AE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планы индивидуальных </w:t>
      </w:r>
      <w:r w:rsidRPr="001E4AE8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4AE8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E4AE8">
        <w:rPr>
          <w:rFonts w:ascii="Times New Roman" w:hAnsi="Times New Roman" w:cs="Times New Roman"/>
          <w:sz w:val="24"/>
          <w:szCs w:val="24"/>
        </w:rPr>
        <w:t xml:space="preserve"> в соответствие с ИПРА детей-инвалидов</w:t>
      </w:r>
      <w:r>
        <w:rPr>
          <w:rFonts w:ascii="Times New Roman" w:hAnsi="Times New Roman" w:cs="Times New Roman"/>
          <w:sz w:val="24"/>
          <w:szCs w:val="24"/>
        </w:rPr>
        <w:t>. Все мероприятия выполняются.</w:t>
      </w:r>
    </w:p>
    <w:p w:rsidR="00880C46" w:rsidRDefault="00880C46" w:rsidP="00880C46">
      <w:pPr>
        <w:tabs>
          <w:tab w:val="left" w:pos="3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учреждении проводятся мероприятия по </w:t>
      </w:r>
      <w:r>
        <w:rPr>
          <w:rFonts w:ascii="Times New Roman" w:hAnsi="Times New Roman" w:cs="Times New Roman"/>
          <w:snapToGrid w:val="0"/>
          <w:sz w:val="24"/>
          <w:szCs w:val="24"/>
        </w:rPr>
        <w:t>обеспечению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Оценка показателя </w:t>
      </w:r>
      <w:r w:rsidRPr="00F058AF">
        <w:rPr>
          <w:rFonts w:ascii="Times New Roman" w:hAnsi="Times New Roman" w:cs="Times New Roman"/>
          <w:snapToGrid w:val="0"/>
          <w:sz w:val="24"/>
          <w:szCs w:val="24"/>
        </w:rPr>
        <w:t>«Материально-техническое и информационное обеспечение организации»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сравнении с предыдущим годом повысилась на 0,4 % (7,4 – 2017 год, 7 – 2016 год).  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Для работы воспитателей имеется шесть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F42F9">
        <w:rPr>
          <w:rFonts w:ascii="Times New Roman" w:hAnsi="Times New Roman" w:cs="Times New Roman"/>
          <w:snapToGrid w:val="0"/>
          <w:sz w:val="24"/>
          <w:szCs w:val="24"/>
        </w:rPr>
        <w:t xml:space="preserve">компьютеров.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О</w:t>
      </w:r>
      <w:r w:rsidRPr="006F42F9">
        <w:rPr>
          <w:rFonts w:ascii="Times New Roman" w:hAnsi="Times New Roman" w:cs="Times New Roman"/>
          <w:snapToGrid w:val="0"/>
          <w:sz w:val="24"/>
          <w:szCs w:val="24"/>
        </w:rPr>
        <w:t xml:space="preserve">борудован кабинет для педагогов, где установлены компьютер, принтеры, сканер. Для административного персонала в ДОУ имеется </w:t>
      </w: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6F42F9">
        <w:rPr>
          <w:rFonts w:ascii="Times New Roman" w:hAnsi="Times New Roman" w:cs="Times New Roman"/>
          <w:snapToGrid w:val="0"/>
          <w:sz w:val="24"/>
          <w:szCs w:val="24"/>
        </w:rPr>
        <w:t xml:space="preserve"> компьютеров, </w:t>
      </w:r>
      <w:r>
        <w:rPr>
          <w:rFonts w:ascii="Times New Roman" w:hAnsi="Times New Roman" w:cs="Times New Roman"/>
          <w:snapToGrid w:val="0"/>
          <w:sz w:val="24"/>
          <w:szCs w:val="24"/>
        </w:rPr>
        <w:t>4 принтера</w:t>
      </w:r>
      <w:r w:rsidRPr="006F42F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Развивающая предметно-пространственная среда пополняется при наличии финансирования.</w:t>
      </w:r>
    </w:p>
    <w:p w:rsidR="00880C46" w:rsidRPr="006F42F9" w:rsidRDefault="00880C46" w:rsidP="00880C4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 xml:space="preserve">Показатель «Условия для индивидуальной работы с обучающимися» как и в 2016 году набрал 8 баллов, хотя индивидуальная работа педагогами планируется и проводится ежедневно на всех возрастных группах в первую и во вторую половину дня. </w:t>
      </w:r>
    </w:p>
    <w:p w:rsidR="00880C46" w:rsidRPr="006F42F9" w:rsidRDefault="00880C46" w:rsidP="00880C4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 xml:space="preserve">Показатель «Наличие дополнительных образовательных программ» получил оценку 8,4 балла, это на 0,4 балла выше, чем в предыдущем году.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80C46" w:rsidRPr="006F42F9" w:rsidRDefault="00880C46" w:rsidP="00880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Показатель «Наличие возможности оказания психолого-педагогической, медицинской и социальной помощи обучающимся» набрал 8,1 балла. В 2016 году данный показатель родителями был оценен на 7 баллов.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Наибольшее количество баллов набрала позиция «Наличие на официальном сайте организации в сети Интернет сведений о педагогических работниках организации» - 10 баллов из 10, т.к. на сайте представлена вся информация о педагогическом коллективе учреждения.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составила 98 %. Это на 3 % больше чем в 2016 году.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составила 97 % - больше на 4 %.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90 %, в сравнении с предыдущим годом больше на 6,6 %.</w:t>
      </w:r>
    </w:p>
    <w:p w:rsidR="00880C46" w:rsidRPr="006F42F9" w:rsidRDefault="00880C46" w:rsidP="00880C46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F42F9">
        <w:rPr>
          <w:rFonts w:ascii="Times New Roman" w:hAnsi="Times New Roman" w:cs="Times New Roman"/>
          <w:snapToGrid w:val="0"/>
          <w:sz w:val="24"/>
          <w:szCs w:val="24"/>
        </w:rPr>
        <w:t>97 % от общего числа опрошенных родителей готовы рекомендовать организацию родственникам и знакомым, в сравнении с 2016 годом это на 2 % больше.</w:t>
      </w:r>
    </w:p>
    <w:p w:rsidR="00506C83" w:rsidRPr="00172ED5" w:rsidRDefault="00880C46" w:rsidP="00880C4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172ED5" w:rsidRPr="00172ED5">
        <w:rPr>
          <w:rFonts w:ascii="Times New Roman" w:hAnsi="Times New Roman" w:cs="Times New Roman"/>
          <w:snapToGrid w:val="0"/>
          <w:szCs w:val="24"/>
        </w:rPr>
        <w:t xml:space="preserve">По результатам независимой оценки качества образовательной деятельности </w:t>
      </w:r>
      <w:r>
        <w:rPr>
          <w:rFonts w:ascii="Times New Roman" w:hAnsi="Times New Roman" w:cs="Times New Roman"/>
          <w:snapToGrid w:val="0"/>
          <w:szCs w:val="24"/>
        </w:rPr>
        <w:t>Детского сада №238 ОАО «РЖД»</w:t>
      </w:r>
      <w:r w:rsidR="00172ED5" w:rsidRPr="00172ED5">
        <w:rPr>
          <w:rFonts w:ascii="Times New Roman" w:hAnsi="Times New Roman" w:cs="Times New Roman"/>
          <w:snapToGrid w:val="0"/>
          <w:szCs w:val="24"/>
        </w:rPr>
        <w:t xml:space="preserve"> составлен план по повышению качества образовательной деятельности на 2017.</w:t>
      </w:r>
    </w:p>
    <w:p w:rsidR="00172ED5" w:rsidRDefault="00172ED5" w:rsidP="00172ED5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2"/>
          <w:szCs w:val="24"/>
        </w:rPr>
      </w:pPr>
    </w:p>
    <w:p w:rsidR="00172ED5" w:rsidRDefault="00172ED5" w:rsidP="00172ED5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2"/>
          <w:szCs w:val="24"/>
        </w:rPr>
      </w:pPr>
    </w:p>
    <w:p w:rsidR="00172ED5" w:rsidRPr="00172ED5" w:rsidRDefault="00172ED5" w:rsidP="00172ED5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2"/>
          <w:szCs w:val="24"/>
        </w:rPr>
      </w:pPr>
    </w:p>
    <w:p w:rsidR="00506C83" w:rsidRPr="00172ED5" w:rsidRDefault="00506C83" w:rsidP="00506C83">
      <w:pPr>
        <w:pStyle w:val="ConsPlusNormal"/>
        <w:jc w:val="both"/>
        <w:rPr>
          <w:rFonts w:ascii="Times New Roman" w:hAnsi="Times New Roman" w:cs="Times New Roman"/>
          <w:snapToGrid w:val="0"/>
          <w:sz w:val="22"/>
          <w:szCs w:val="24"/>
        </w:rPr>
      </w:pPr>
      <w:r w:rsidRPr="00172ED5">
        <w:rPr>
          <w:rFonts w:ascii="Times New Roman" w:hAnsi="Times New Roman" w:cs="Times New Roman"/>
          <w:snapToGrid w:val="0"/>
          <w:sz w:val="22"/>
          <w:szCs w:val="24"/>
        </w:rPr>
        <w:t>Результаты рассмотрены на заседании</w:t>
      </w:r>
    </w:p>
    <w:p w:rsidR="00172ED5" w:rsidRPr="00172ED5" w:rsidRDefault="00172ED5" w:rsidP="00172ED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 xml:space="preserve">общественного совета по проведению </w:t>
      </w:r>
    </w:p>
    <w:p w:rsidR="00172ED5" w:rsidRPr="00172ED5" w:rsidRDefault="00172ED5" w:rsidP="00172ED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 xml:space="preserve">независимой оценки качества </w:t>
      </w:r>
    </w:p>
    <w:p w:rsidR="007D2CB6" w:rsidRPr="00172ED5" w:rsidRDefault="00172ED5" w:rsidP="00172ED5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Cs w:val="24"/>
        </w:rPr>
      </w:pPr>
      <w:r w:rsidRPr="00172ED5">
        <w:rPr>
          <w:rFonts w:ascii="Times New Roman" w:hAnsi="Times New Roman" w:cs="Times New Roman"/>
          <w:snapToGrid w:val="0"/>
          <w:szCs w:val="24"/>
        </w:rPr>
        <w:t>образовательной деятельности 20.02.2017</w:t>
      </w:r>
    </w:p>
    <w:sectPr w:rsidR="007D2CB6" w:rsidRPr="00172ED5" w:rsidSect="00FE4531">
      <w:headerReference w:type="default" r:id="rId8"/>
      <w:pgSz w:w="11906" w:h="16838"/>
      <w:pgMar w:top="1134" w:right="851" w:bottom="1134" w:left="85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31" w:rsidRDefault="00FE4531" w:rsidP="00FE4531">
      <w:pPr>
        <w:spacing w:after="0" w:line="240" w:lineRule="auto"/>
      </w:pPr>
      <w:r>
        <w:separator/>
      </w:r>
    </w:p>
  </w:endnote>
  <w:endnote w:type="continuationSeparator" w:id="0">
    <w:p w:rsidR="00FE4531" w:rsidRDefault="00FE4531" w:rsidP="00F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31" w:rsidRDefault="00FE4531" w:rsidP="00FE4531">
      <w:pPr>
        <w:spacing w:after="0" w:line="240" w:lineRule="auto"/>
      </w:pPr>
      <w:r>
        <w:separator/>
      </w:r>
    </w:p>
  </w:footnote>
  <w:footnote w:type="continuationSeparator" w:id="0">
    <w:p w:rsidR="00FE4531" w:rsidRDefault="00FE4531" w:rsidP="00FE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31" w:rsidRDefault="00FE4531">
    <w:pPr>
      <w:pStyle w:val="af"/>
    </w:pPr>
    <w:r>
      <w:t xml:space="preserve">                                                                                                                                           Детский сад №238 ОАО «РЖД»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404"/>
    <w:multiLevelType w:val="multilevel"/>
    <w:tmpl w:val="6924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41B8"/>
    <w:multiLevelType w:val="hybridMultilevel"/>
    <w:tmpl w:val="D35C1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A7196"/>
    <w:multiLevelType w:val="multilevel"/>
    <w:tmpl w:val="C98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C57D9"/>
    <w:multiLevelType w:val="multilevel"/>
    <w:tmpl w:val="D170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E2"/>
    <w:rsid w:val="00040638"/>
    <w:rsid w:val="00054096"/>
    <w:rsid w:val="000604B0"/>
    <w:rsid w:val="00085192"/>
    <w:rsid w:val="0009530A"/>
    <w:rsid w:val="00095F5F"/>
    <w:rsid w:val="000B55E8"/>
    <w:rsid w:val="000E2993"/>
    <w:rsid w:val="001261A2"/>
    <w:rsid w:val="001333E7"/>
    <w:rsid w:val="00137349"/>
    <w:rsid w:val="00141022"/>
    <w:rsid w:val="00172ED5"/>
    <w:rsid w:val="0018648B"/>
    <w:rsid w:val="001D3269"/>
    <w:rsid w:val="001E260B"/>
    <w:rsid w:val="00236F9E"/>
    <w:rsid w:val="0024572A"/>
    <w:rsid w:val="00252274"/>
    <w:rsid w:val="002804FF"/>
    <w:rsid w:val="0028370E"/>
    <w:rsid w:val="0028485B"/>
    <w:rsid w:val="002917FC"/>
    <w:rsid w:val="002A3FCA"/>
    <w:rsid w:val="002C7E12"/>
    <w:rsid w:val="002F510B"/>
    <w:rsid w:val="00346EE6"/>
    <w:rsid w:val="003A7558"/>
    <w:rsid w:val="00411D26"/>
    <w:rsid w:val="00444A3A"/>
    <w:rsid w:val="0047044E"/>
    <w:rsid w:val="0048524E"/>
    <w:rsid w:val="00487D12"/>
    <w:rsid w:val="00492588"/>
    <w:rsid w:val="004931DD"/>
    <w:rsid w:val="004B2539"/>
    <w:rsid w:val="00506C83"/>
    <w:rsid w:val="00566D2A"/>
    <w:rsid w:val="0058000F"/>
    <w:rsid w:val="005D6E91"/>
    <w:rsid w:val="005E2E79"/>
    <w:rsid w:val="005F6C58"/>
    <w:rsid w:val="00630724"/>
    <w:rsid w:val="00660C7A"/>
    <w:rsid w:val="00672F10"/>
    <w:rsid w:val="00681B21"/>
    <w:rsid w:val="00686782"/>
    <w:rsid w:val="006D4DF3"/>
    <w:rsid w:val="006F42F9"/>
    <w:rsid w:val="0071131C"/>
    <w:rsid w:val="00740210"/>
    <w:rsid w:val="00773F58"/>
    <w:rsid w:val="00785D75"/>
    <w:rsid w:val="007B4F7F"/>
    <w:rsid w:val="007C1E9E"/>
    <w:rsid w:val="007D1D5C"/>
    <w:rsid w:val="007D2CB6"/>
    <w:rsid w:val="00810C02"/>
    <w:rsid w:val="0081149C"/>
    <w:rsid w:val="008310A2"/>
    <w:rsid w:val="00833569"/>
    <w:rsid w:val="008625F5"/>
    <w:rsid w:val="00880C46"/>
    <w:rsid w:val="009223E1"/>
    <w:rsid w:val="00925B6F"/>
    <w:rsid w:val="00927721"/>
    <w:rsid w:val="00992774"/>
    <w:rsid w:val="009B0968"/>
    <w:rsid w:val="009B28FD"/>
    <w:rsid w:val="00A303E2"/>
    <w:rsid w:val="00AB07E3"/>
    <w:rsid w:val="00AE35EB"/>
    <w:rsid w:val="00B23FCD"/>
    <w:rsid w:val="00B32113"/>
    <w:rsid w:val="00B32155"/>
    <w:rsid w:val="00B539FA"/>
    <w:rsid w:val="00B641EC"/>
    <w:rsid w:val="00B92744"/>
    <w:rsid w:val="00BA7CF8"/>
    <w:rsid w:val="00BC6E51"/>
    <w:rsid w:val="00CA3010"/>
    <w:rsid w:val="00CE0476"/>
    <w:rsid w:val="00D05DC4"/>
    <w:rsid w:val="00D5584C"/>
    <w:rsid w:val="00D91894"/>
    <w:rsid w:val="00DA09A9"/>
    <w:rsid w:val="00DB6551"/>
    <w:rsid w:val="00E07ECE"/>
    <w:rsid w:val="00E24011"/>
    <w:rsid w:val="00E9280A"/>
    <w:rsid w:val="00E92F0C"/>
    <w:rsid w:val="00ED4908"/>
    <w:rsid w:val="00EF1D49"/>
    <w:rsid w:val="00F058AF"/>
    <w:rsid w:val="00F476AC"/>
    <w:rsid w:val="00F52C79"/>
    <w:rsid w:val="00FE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36EF"/>
  <w15:docId w15:val="{F26E6D25-6B9F-4CF8-AC81-CBA60E12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4C"/>
  </w:style>
  <w:style w:type="paragraph" w:styleId="3">
    <w:name w:val="heading 3"/>
    <w:basedOn w:val="a"/>
    <w:link w:val="30"/>
    <w:uiPriority w:val="9"/>
    <w:qFormat/>
    <w:rsid w:val="0028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F9E"/>
    <w:pPr>
      <w:ind w:left="720"/>
      <w:contextualSpacing/>
    </w:pPr>
  </w:style>
  <w:style w:type="paragraph" w:customStyle="1" w:styleId="ConsPlusNormal">
    <w:name w:val="ConsPlusNormal"/>
    <w:rsid w:val="0063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21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773F58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73F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773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80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2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04FF"/>
    <w:rPr>
      <w:b/>
      <w:bCs/>
    </w:rPr>
  </w:style>
  <w:style w:type="character" w:customStyle="1" w:styleId="apple-converted-space">
    <w:name w:val="apple-converted-space"/>
    <w:basedOn w:val="a0"/>
    <w:rsid w:val="002804FF"/>
  </w:style>
  <w:style w:type="paragraph" w:customStyle="1" w:styleId="ac">
    <w:name w:val="a"/>
    <w:basedOn w:val="a"/>
    <w:rsid w:val="002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804FF"/>
    <w:rPr>
      <w:color w:val="0000FF"/>
      <w:u w:val="single"/>
    </w:rPr>
  </w:style>
  <w:style w:type="paragraph" w:customStyle="1" w:styleId="ae">
    <w:name w:val="обычный"/>
    <w:basedOn w:val="a"/>
    <w:rsid w:val="00BA7C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E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E4531"/>
  </w:style>
  <w:style w:type="paragraph" w:styleId="af1">
    <w:name w:val="footer"/>
    <w:basedOn w:val="a"/>
    <w:link w:val="af2"/>
    <w:uiPriority w:val="99"/>
    <w:unhideWhenUsed/>
    <w:rsid w:val="00FE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E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740">
              <w:marLeft w:val="95"/>
              <w:marRight w:val="95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871">
                  <w:marLeft w:val="0"/>
                  <w:marRight w:val="0"/>
                  <w:marTop w:val="0"/>
                  <w:marBottom w:val="0"/>
                  <w:divBdr>
                    <w:top w:val="single" w:sz="6" w:space="5" w:color="9CAFC4"/>
                    <w:left w:val="single" w:sz="6" w:space="5" w:color="9CAFC4"/>
                    <w:bottom w:val="single" w:sz="6" w:space="5" w:color="9CAFC4"/>
                    <w:right w:val="single" w:sz="6" w:space="5" w:color="9CAFC4"/>
                  </w:divBdr>
                  <w:divsChild>
                    <w:div w:id="1114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561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0186">
              <w:marLeft w:val="95"/>
              <w:marRight w:val="95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523F-5E68-44D1-95C4-9D5BA4B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Пользователь</cp:lastModifiedBy>
  <cp:revision>20</cp:revision>
  <cp:lastPrinted>2017-03-31T08:27:00Z</cp:lastPrinted>
  <dcterms:created xsi:type="dcterms:W3CDTF">2016-12-05T00:46:00Z</dcterms:created>
  <dcterms:modified xsi:type="dcterms:W3CDTF">2017-03-31T08:28:00Z</dcterms:modified>
</cp:coreProperties>
</file>